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B945F" w14:textId="78117F45" w:rsidR="00955A5C" w:rsidRPr="00955A5C" w:rsidRDefault="00955A5C" w:rsidP="00955A5C">
      <w:pPr>
        <w:spacing w:before="100" w:beforeAutospacing="1" w:after="0" w:line="240" w:lineRule="auto"/>
        <w:outlineLvl w:val="0"/>
        <w:rPr>
          <w:rFonts w:ascii="Arial" w:eastAsia="Times New Roman" w:hAnsi="Arial" w:cs="Arial"/>
          <w:color w:val="000000"/>
          <w:kern w:val="36"/>
          <w:sz w:val="79"/>
          <w:szCs w:val="79"/>
          <w14:ligatures w14:val="none"/>
        </w:rPr>
      </w:pPr>
      <w:r w:rsidRPr="00955A5C">
        <w:rPr>
          <w:rFonts w:ascii="Arial" w:eastAsia="Times New Roman" w:hAnsi="Arial" w:cs="Arial"/>
          <w:color w:val="000000"/>
          <w:kern w:val="36"/>
          <w:sz w:val="79"/>
          <w:szCs w:val="79"/>
          <w14:ligatures w14:val="none"/>
        </w:rPr>
        <w:t>Patient Authentication</w:t>
      </w:r>
    </w:p>
    <w:p w14:paraId="1B87C782" w14:textId="77777777" w:rsidR="00955A5C" w:rsidRPr="00955A5C" w:rsidRDefault="00955A5C" w:rsidP="00955A5C">
      <w:pPr>
        <w:spacing w:before="300" w:after="300" w:line="240" w:lineRule="auto"/>
        <w:outlineLvl w:val="1"/>
        <w:rPr>
          <w:rFonts w:ascii="Arial" w:eastAsia="Times New Roman" w:hAnsi="Arial" w:cs="Arial"/>
          <w:color w:val="000000"/>
          <w:spacing w:val="-15"/>
          <w:kern w:val="0"/>
          <w:sz w:val="53"/>
          <w:szCs w:val="53"/>
          <w14:ligatures w14:val="none"/>
        </w:rPr>
      </w:pPr>
      <w:r w:rsidRPr="00955A5C">
        <w:rPr>
          <w:rFonts w:ascii="Arial" w:eastAsia="Times New Roman" w:hAnsi="Arial" w:cs="Arial"/>
          <w:color w:val="000000"/>
          <w:spacing w:val="-15"/>
          <w:kern w:val="0"/>
          <w:sz w:val="53"/>
          <w:szCs w:val="53"/>
          <w14:ligatures w14:val="none"/>
        </w:rPr>
        <w:t>How to allow a third-party app to access your health record</w:t>
      </w:r>
    </w:p>
    <w:p w14:paraId="42FD90E5" w14:textId="5D28904D" w:rsidR="00955A5C" w:rsidRPr="00955A5C" w:rsidRDefault="254F307C" w:rsidP="00955A5C">
      <w:pPr>
        <w:spacing w:after="0" w:line="240" w:lineRule="auto"/>
        <w:rPr>
          <w:rFonts w:ascii="Times New Roman" w:eastAsia="Times New Roman" w:hAnsi="Times New Roman" w:cs="Times New Roman"/>
          <w:kern w:val="0"/>
          <w:sz w:val="24"/>
          <w:szCs w:val="24"/>
          <w14:ligatures w14:val="none"/>
        </w:rPr>
      </w:pPr>
      <w:r w:rsidRPr="00955A5C">
        <w:rPr>
          <w:rFonts w:ascii="Times New Roman" w:eastAsia="Times New Roman" w:hAnsi="Times New Roman" w:cs="Times New Roman"/>
          <w:color w:val="000000"/>
          <w:kern w:val="0"/>
          <w:sz w:val="27"/>
          <w:szCs w:val="27"/>
          <w14:ligatures w14:val="none"/>
        </w:rPr>
        <w:t xml:space="preserve">Patients of providers </w:t>
      </w:r>
      <w:r w:rsidR="3DBE7D99" w:rsidRPr="4182545E">
        <w:rPr>
          <w:rFonts w:ascii="Times New Roman" w:eastAsia="Times New Roman" w:hAnsi="Times New Roman" w:cs="Times New Roman"/>
          <w:color w:val="000000" w:themeColor="text1"/>
          <w:sz w:val="27"/>
          <w:szCs w:val="27"/>
        </w:rPr>
        <w:t xml:space="preserve">who </w:t>
      </w:r>
      <w:r w:rsidRPr="00955A5C">
        <w:rPr>
          <w:rFonts w:ascii="Times New Roman" w:eastAsia="Times New Roman" w:hAnsi="Times New Roman" w:cs="Times New Roman"/>
          <w:color w:val="000000"/>
          <w:kern w:val="0"/>
          <w:sz w:val="27"/>
          <w:szCs w:val="27"/>
          <w14:ligatures w14:val="none"/>
        </w:rPr>
        <w:t>use Epic software are able to connect third-party applications (apps) to retrieve parts of their health record for their own personal use. Examples of data that can be pulled into an app include lab results, allergies, medications and immunization history.</w:t>
      </w:r>
      <w:r w:rsidR="00955A5C" w:rsidRPr="00955A5C">
        <w:rPr>
          <w:rFonts w:ascii="Times New Roman" w:eastAsia="Times New Roman" w:hAnsi="Times New Roman" w:cs="Times New Roman"/>
          <w:color w:val="000000"/>
          <w:kern w:val="0"/>
          <w:sz w:val="27"/>
          <w:szCs w:val="27"/>
          <w14:ligatures w14:val="none"/>
        </w:rPr>
        <w:br/>
      </w:r>
      <w:r w:rsidR="00955A5C" w:rsidRPr="00955A5C">
        <w:rPr>
          <w:rFonts w:ascii="Times New Roman" w:eastAsia="Times New Roman" w:hAnsi="Times New Roman" w:cs="Times New Roman"/>
          <w:color w:val="000000"/>
          <w:kern w:val="0"/>
          <w:sz w:val="27"/>
          <w:szCs w:val="27"/>
          <w14:ligatures w14:val="none"/>
        </w:rPr>
        <w:br/>
      </w:r>
      <w:r w:rsidRPr="00955A5C">
        <w:rPr>
          <w:rFonts w:ascii="Times New Roman" w:eastAsia="Times New Roman" w:hAnsi="Times New Roman" w:cs="Times New Roman"/>
          <w:color w:val="000000"/>
          <w:kern w:val="0"/>
          <w:sz w:val="27"/>
          <w:szCs w:val="27"/>
          <w14:ligatures w14:val="none"/>
        </w:rPr>
        <w:t xml:space="preserve">In order to </w:t>
      </w:r>
      <w:r w:rsidR="284A13A9" w:rsidRPr="4182545E">
        <w:rPr>
          <w:rFonts w:ascii="Times New Roman" w:eastAsia="Times New Roman" w:hAnsi="Times New Roman" w:cs="Times New Roman"/>
          <w:color w:val="000000" w:themeColor="text1"/>
          <w:sz w:val="27"/>
          <w:szCs w:val="27"/>
        </w:rPr>
        <w:t xml:space="preserve">authorize </w:t>
      </w:r>
      <w:r w:rsidRPr="00955A5C">
        <w:rPr>
          <w:rFonts w:ascii="Times New Roman" w:eastAsia="Times New Roman" w:hAnsi="Times New Roman" w:cs="Times New Roman"/>
          <w:color w:val="000000"/>
          <w:kern w:val="0"/>
          <w:sz w:val="27"/>
          <w:szCs w:val="27"/>
          <w14:ligatures w14:val="none"/>
        </w:rPr>
        <w:t>an app to retrieve your health data, follow these steps</w:t>
      </w:r>
      <w:r w:rsidR="02EA57A4" w:rsidRPr="4182545E">
        <w:rPr>
          <w:rFonts w:ascii="Times New Roman" w:eastAsia="Times New Roman" w:hAnsi="Times New Roman" w:cs="Times New Roman"/>
          <w:color w:val="000000" w:themeColor="text1"/>
          <w:sz w:val="27"/>
          <w:szCs w:val="27"/>
        </w:rPr>
        <w:t>:</w:t>
      </w:r>
      <w:r w:rsidR="00955A5C" w:rsidRPr="00955A5C">
        <w:rPr>
          <w:rFonts w:ascii="Times New Roman" w:eastAsia="Times New Roman" w:hAnsi="Times New Roman" w:cs="Times New Roman"/>
          <w:color w:val="000000"/>
          <w:kern w:val="0"/>
          <w:sz w:val="27"/>
          <w:szCs w:val="27"/>
          <w14:ligatures w14:val="none"/>
        </w:rPr>
        <w:br/>
      </w:r>
    </w:p>
    <w:p w14:paraId="14AC680A" w14:textId="191C81A7" w:rsidR="00955A5C" w:rsidRPr="00955A5C" w:rsidRDefault="00955A5C" w:rsidP="00955A5C">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Make sure you have</w:t>
      </w:r>
      <w:r w:rsidR="004A4546">
        <w:rPr>
          <w:rFonts w:ascii="Times New Roman" w:eastAsia="Times New Roman" w:hAnsi="Times New Roman" w:cs="Times New Roman"/>
          <w:color w:val="000000"/>
          <w:kern w:val="0"/>
          <w:sz w:val="27"/>
          <w:szCs w:val="27"/>
          <w14:ligatures w14:val="none"/>
        </w:rPr>
        <w:t xml:space="preserve"> signed up for the Sharp app</w:t>
      </w:r>
      <w:r w:rsidRPr="00955A5C">
        <w:rPr>
          <w:rFonts w:ascii="Times New Roman" w:eastAsia="Times New Roman" w:hAnsi="Times New Roman" w:cs="Times New Roman"/>
          <w:color w:val="000000"/>
          <w:kern w:val="0"/>
          <w:sz w:val="27"/>
          <w:szCs w:val="27"/>
          <w14:ligatures w14:val="none"/>
        </w:rPr>
        <w:t xml:space="preserve">. You will need your login credentials for the authentication process. </w:t>
      </w:r>
    </w:p>
    <w:p w14:paraId="35200453" w14:textId="4C12DC0F" w:rsidR="00955A5C" w:rsidRPr="00955A5C" w:rsidRDefault="00955A5C" w:rsidP="00955A5C">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 xml:space="preserve">Access the </w:t>
      </w:r>
      <w:r w:rsidR="00B42F21">
        <w:rPr>
          <w:rFonts w:ascii="Times New Roman" w:eastAsia="Times New Roman" w:hAnsi="Times New Roman" w:cs="Times New Roman"/>
          <w:color w:val="000000"/>
          <w:kern w:val="0"/>
          <w:sz w:val="27"/>
          <w:szCs w:val="27"/>
          <w14:ligatures w14:val="none"/>
        </w:rPr>
        <w:t>third-par</w:t>
      </w:r>
      <w:r w:rsidR="001A21CF">
        <w:rPr>
          <w:rFonts w:ascii="Times New Roman" w:eastAsia="Times New Roman" w:hAnsi="Times New Roman" w:cs="Times New Roman"/>
          <w:color w:val="000000"/>
          <w:kern w:val="0"/>
          <w:sz w:val="27"/>
          <w:szCs w:val="27"/>
          <w14:ligatures w14:val="none"/>
        </w:rPr>
        <w:t>t</w:t>
      </w:r>
      <w:r w:rsidR="00B42F21">
        <w:rPr>
          <w:rFonts w:ascii="Times New Roman" w:eastAsia="Times New Roman" w:hAnsi="Times New Roman" w:cs="Times New Roman"/>
          <w:color w:val="000000"/>
          <w:kern w:val="0"/>
          <w:sz w:val="27"/>
          <w:szCs w:val="27"/>
          <w14:ligatures w14:val="none"/>
        </w:rPr>
        <w:t xml:space="preserve">y </w:t>
      </w:r>
      <w:r w:rsidRPr="00955A5C">
        <w:rPr>
          <w:rFonts w:ascii="Times New Roman" w:eastAsia="Times New Roman" w:hAnsi="Times New Roman" w:cs="Times New Roman"/>
          <w:color w:val="000000"/>
          <w:kern w:val="0"/>
          <w:sz w:val="27"/>
          <w:szCs w:val="27"/>
          <w14:ligatures w14:val="none"/>
        </w:rPr>
        <w:t>application on your personal device. Carefully review the app's terms and conditions.</w:t>
      </w:r>
    </w:p>
    <w:p w14:paraId="2852C2F0" w14:textId="77777777" w:rsidR="00955A5C" w:rsidRPr="00955A5C" w:rsidRDefault="254F307C" w:rsidP="4182545E">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The app may ask you to select your healthcare provider from a list. Select your healthcare provider.</w:t>
      </w:r>
    </w:p>
    <w:p w14:paraId="6702EFAB" w14:textId="121B4276" w:rsidR="00A4542E" w:rsidRDefault="254F307C" w:rsidP="4182545E">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 xml:space="preserve">You will now be redirected to </w:t>
      </w:r>
      <w:r w:rsidR="30BD6278" w:rsidRPr="4182545E">
        <w:rPr>
          <w:rFonts w:ascii="Times New Roman" w:eastAsia="Times New Roman" w:hAnsi="Times New Roman" w:cs="Times New Roman"/>
          <w:color w:val="000000" w:themeColor="text1"/>
          <w:sz w:val="27"/>
          <w:szCs w:val="27"/>
        </w:rPr>
        <w:t xml:space="preserve">the Sharp app </w:t>
      </w:r>
      <w:r w:rsidRPr="00955A5C">
        <w:rPr>
          <w:rFonts w:ascii="Times New Roman" w:eastAsia="Times New Roman" w:hAnsi="Times New Roman" w:cs="Times New Roman"/>
          <w:color w:val="000000"/>
          <w:kern w:val="0"/>
          <w:sz w:val="27"/>
          <w:szCs w:val="27"/>
          <w14:ligatures w14:val="none"/>
        </w:rPr>
        <w:t>login screen. Enter your credentials to continue.</w:t>
      </w:r>
      <w:r w:rsidR="00955A5C" w:rsidRPr="00955A5C">
        <w:rPr>
          <w:rFonts w:ascii="Times New Roman" w:eastAsia="Times New Roman" w:hAnsi="Times New Roman" w:cs="Times New Roman"/>
          <w:color w:val="000000"/>
          <w:kern w:val="0"/>
          <w:sz w:val="27"/>
          <w:szCs w:val="27"/>
          <w14:ligatures w14:val="none"/>
        </w:rPr>
        <w:br/>
      </w:r>
    </w:p>
    <w:p w14:paraId="0A0D426A" w14:textId="0C884A46" w:rsidR="00955A5C" w:rsidRPr="00955A5C" w:rsidRDefault="3B30C116" w:rsidP="005E1CE4">
      <w:pPr>
        <w:spacing w:before="100" w:beforeAutospacing="1" w:after="100" w:afterAutospacing="1" w:line="240" w:lineRule="auto"/>
        <w:ind w:left="720"/>
        <w:rPr>
          <w:rFonts w:ascii="Times New Roman" w:eastAsia="Times New Roman" w:hAnsi="Times New Roman" w:cs="Times New Roman"/>
          <w:color w:val="000000"/>
          <w:kern w:val="0"/>
          <w:sz w:val="27"/>
          <w:szCs w:val="27"/>
          <w14:ligatures w14:val="none"/>
        </w:rPr>
      </w:pPr>
      <w:r>
        <w:rPr>
          <w:noProof/>
        </w:rPr>
        <w:lastRenderedPageBreak/>
        <w:drawing>
          <wp:inline distT="0" distB="0" distL="0" distR="0" wp14:anchorId="57B29F46" wp14:editId="51B71C72">
            <wp:extent cx="5943600" cy="4404995"/>
            <wp:effectExtent l="0" t="0" r="0" b="0"/>
            <wp:docPr id="1031529206"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4404995"/>
                    </a:xfrm>
                    <a:prstGeom prst="rect">
                      <a:avLst/>
                    </a:prstGeom>
                  </pic:spPr>
                </pic:pic>
              </a:graphicData>
            </a:graphic>
          </wp:inline>
        </w:drawing>
      </w:r>
      <w:r w:rsidR="00955A5C" w:rsidRPr="00955A5C">
        <w:rPr>
          <w:rFonts w:ascii="Times New Roman" w:eastAsia="Times New Roman" w:hAnsi="Times New Roman" w:cs="Times New Roman"/>
          <w:color w:val="000000"/>
          <w:kern w:val="0"/>
          <w:sz w:val="27"/>
          <w:szCs w:val="27"/>
          <w14:ligatures w14:val="none"/>
        </w:rPr>
        <w:br/>
      </w:r>
      <w:r w:rsidR="254F307C" w:rsidRPr="00955A5C">
        <w:rPr>
          <w:rFonts w:ascii="Times New Roman" w:eastAsia="Times New Roman" w:hAnsi="Times New Roman" w:cs="Times New Roman"/>
          <w:color w:val="000000"/>
          <w:kern w:val="0"/>
          <w:sz w:val="27"/>
          <w:szCs w:val="27"/>
          <w14:ligatures w14:val="none"/>
        </w:rPr>
        <w:t>Note: you should not share your password directly with another person or application. This page is designed to let you securely share your health record without disclosing your password. You can also look at the URL at the top of the browser window to check that:</w:t>
      </w:r>
    </w:p>
    <w:p w14:paraId="39B98C17" w14:textId="639617C6" w:rsidR="00955A5C" w:rsidRPr="00955A5C" w:rsidRDefault="00955A5C" w:rsidP="00955A5C">
      <w:pPr>
        <w:numPr>
          <w:ilvl w:val="1"/>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 xml:space="preserve">The website name is associated with </w:t>
      </w:r>
      <w:r w:rsidR="002D0AC9">
        <w:rPr>
          <w:rFonts w:ascii="Times New Roman" w:eastAsia="Times New Roman" w:hAnsi="Times New Roman" w:cs="Times New Roman"/>
          <w:color w:val="000000"/>
          <w:kern w:val="0"/>
          <w:sz w:val="27"/>
          <w:szCs w:val="27"/>
          <w14:ligatures w14:val="none"/>
        </w:rPr>
        <w:t>Sharp HealthCare</w:t>
      </w:r>
    </w:p>
    <w:p w14:paraId="1E400EF2" w14:textId="101AF78D" w:rsidR="00955A5C" w:rsidRPr="00955A5C" w:rsidRDefault="254F307C" w:rsidP="4182545E">
      <w:pPr>
        <w:numPr>
          <w:ilvl w:val="1"/>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The URL begins with https:// or has the lock icon:</w:t>
      </w:r>
      <w:r w:rsidR="00955A5C" w:rsidRPr="00955A5C">
        <w:rPr>
          <w:rFonts w:ascii="Times New Roman" w:eastAsia="Times New Roman" w:hAnsi="Times New Roman" w:cs="Times New Roman"/>
          <w:color w:val="000000"/>
          <w:kern w:val="0"/>
          <w:sz w:val="27"/>
          <w:szCs w:val="27"/>
          <w14:ligatures w14:val="none"/>
        </w:rPr>
        <w:br/>
      </w:r>
      <w:r w:rsidR="18749BF0">
        <w:rPr>
          <w:noProof/>
        </w:rPr>
        <w:drawing>
          <wp:inline distT="0" distB="0" distL="0" distR="0" wp14:anchorId="481C074E" wp14:editId="198E33F2">
            <wp:extent cx="3971429" cy="371429"/>
            <wp:effectExtent l="0" t="0" r="0" b="0"/>
            <wp:docPr id="41639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971429" cy="371429"/>
                    </a:xfrm>
                    <a:prstGeom prst="rect">
                      <a:avLst/>
                    </a:prstGeom>
                  </pic:spPr>
                </pic:pic>
              </a:graphicData>
            </a:graphic>
          </wp:inline>
        </w:drawing>
      </w:r>
    </w:p>
    <w:p w14:paraId="1A8A236C" w14:textId="103F9890" w:rsidR="00955A5C" w:rsidRDefault="254F307C" w:rsidP="00955A5C">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If you have access to another person’s account, you will need to select to which account you are linking the app.</w:t>
      </w:r>
      <w:r w:rsidR="00955A5C" w:rsidRPr="00955A5C">
        <w:rPr>
          <w:rFonts w:ascii="Times New Roman" w:eastAsia="Times New Roman" w:hAnsi="Times New Roman" w:cs="Times New Roman"/>
          <w:color w:val="000000"/>
          <w:kern w:val="0"/>
          <w:sz w:val="27"/>
          <w:szCs w:val="27"/>
          <w14:ligatures w14:val="none"/>
        </w:rPr>
        <w:br/>
      </w:r>
    </w:p>
    <w:p w14:paraId="19BF0A66" w14:textId="02D61289" w:rsidR="00685A32" w:rsidRDefault="5F96CC69" w:rsidP="4182545E">
      <w:pPr>
        <w:spacing w:before="100" w:beforeAutospacing="1" w:after="100" w:afterAutospacing="1" w:line="240" w:lineRule="auto"/>
        <w:ind w:left="720"/>
        <w:rPr>
          <w:rFonts w:ascii="Times New Roman" w:eastAsia="Times New Roman" w:hAnsi="Times New Roman" w:cs="Times New Roman"/>
          <w:color w:val="000000"/>
          <w:kern w:val="0"/>
          <w:sz w:val="27"/>
          <w:szCs w:val="27"/>
          <w14:ligatures w14:val="none"/>
        </w:rPr>
      </w:pPr>
      <w:r>
        <w:rPr>
          <w:noProof/>
        </w:rPr>
        <w:lastRenderedPageBreak/>
        <w:drawing>
          <wp:inline distT="0" distB="0" distL="0" distR="0" wp14:anchorId="4F4E189E" wp14:editId="5869EA4F">
            <wp:extent cx="3029373" cy="4505954"/>
            <wp:effectExtent l="0" t="0" r="0" b="9525"/>
            <wp:docPr id="1984671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029373" cy="4505954"/>
                    </a:xfrm>
                    <a:prstGeom prst="rect">
                      <a:avLst/>
                    </a:prstGeom>
                  </pic:spPr>
                </pic:pic>
              </a:graphicData>
            </a:graphic>
          </wp:inline>
        </w:drawing>
      </w:r>
    </w:p>
    <w:p w14:paraId="568EC97A" w14:textId="539ABA93" w:rsidR="00013BCE" w:rsidRPr="00955A5C" w:rsidRDefault="00013BCE" w:rsidP="005E1CE4">
      <w:pPr>
        <w:spacing w:before="100" w:beforeAutospacing="1" w:after="100" w:afterAutospacing="1" w:line="240" w:lineRule="auto"/>
        <w:ind w:left="720"/>
        <w:rPr>
          <w:rFonts w:ascii="Times New Roman" w:eastAsia="Times New Roman" w:hAnsi="Times New Roman" w:cs="Times New Roman"/>
          <w:color w:val="000000"/>
          <w:kern w:val="0"/>
          <w:sz w:val="27"/>
          <w:szCs w:val="27"/>
          <w14:ligatures w14:val="none"/>
        </w:rPr>
      </w:pPr>
      <w:r w:rsidRPr="00013BCE">
        <w:rPr>
          <w:rFonts w:ascii="Times New Roman" w:eastAsia="Times New Roman" w:hAnsi="Times New Roman" w:cs="Times New Roman"/>
          <w:noProof/>
          <w:color w:val="000000"/>
          <w:kern w:val="0"/>
          <w:sz w:val="27"/>
          <w:szCs w:val="27"/>
          <w14:ligatures w14:val="none"/>
        </w:rPr>
        <w:drawing>
          <wp:inline distT="0" distB="0" distL="0" distR="0" wp14:anchorId="71F47663" wp14:editId="7067ABCF">
            <wp:extent cx="5943600" cy="2008505"/>
            <wp:effectExtent l="0" t="0" r="0" b="0"/>
            <wp:docPr id="783811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1345" name="Picture 1" descr="A screenshot of a computer&#10;&#10;Description automatically generated"/>
                    <pic:cNvPicPr/>
                  </pic:nvPicPr>
                  <pic:blipFill>
                    <a:blip r:embed="rId8"/>
                    <a:stretch>
                      <a:fillRect/>
                    </a:stretch>
                  </pic:blipFill>
                  <pic:spPr>
                    <a:xfrm>
                      <a:off x="0" y="0"/>
                      <a:ext cx="5943600" cy="2008505"/>
                    </a:xfrm>
                    <a:prstGeom prst="rect">
                      <a:avLst/>
                    </a:prstGeom>
                  </pic:spPr>
                </pic:pic>
              </a:graphicData>
            </a:graphic>
          </wp:inline>
        </w:drawing>
      </w:r>
    </w:p>
    <w:p w14:paraId="407DA0FA" w14:textId="1794D8A0" w:rsidR="00955A5C" w:rsidRPr="00955A5C" w:rsidRDefault="254F307C" w:rsidP="4182545E">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 xml:space="preserve">You may see a page with details about the app. These details come from a questionnaire that the app developer fills out and attests to, such as how the app is funded, whether it distributes your data to other parties, and whether you're able to delete or see records of the data the app collects. Review this information carefully and determine whether you would like the app to have </w:t>
      </w:r>
      <w:r w:rsidRPr="00955A5C">
        <w:rPr>
          <w:rFonts w:ascii="Times New Roman" w:eastAsia="Times New Roman" w:hAnsi="Times New Roman" w:cs="Times New Roman"/>
          <w:color w:val="000000"/>
          <w:kern w:val="0"/>
          <w:sz w:val="27"/>
          <w:szCs w:val="27"/>
          <w14:ligatures w14:val="none"/>
        </w:rPr>
        <w:lastRenderedPageBreak/>
        <w:t>access to your health information. If you would like to allow the app to access your data, click "Allow Access".</w:t>
      </w:r>
    </w:p>
    <w:p w14:paraId="2E95803F" w14:textId="2273015A" w:rsidR="00955A5C" w:rsidRPr="00955A5C" w:rsidRDefault="00955A5C" w:rsidP="00955A5C">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In some cases, you may be able to select what information to share. In this example, the app is requesting your allergies, appointments, care plans and results. If you don't want to share your allergy information with the app, you may click the 'allergies' card to remove that information: </w:t>
      </w:r>
    </w:p>
    <w:p w14:paraId="3865BA2B" w14:textId="7F3B3690" w:rsidR="00955A5C" w:rsidRPr="00955A5C" w:rsidRDefault="00955A5C" w:rsidP="00955A5C">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 xml:space="preserve">You also may be able to decide how long the app has access to your information. If any new information is added to your medical record during this time, the app may have access to that new information as </w:t>
      </w:r>
      <w:r w:rsidRPr="00955A5C">
        <w:rPr>
          <w:rFonts w:ascii="Times New Roman" w:eastAsia="Times New Roman" w:hAnsi="Times New Roman" w:cs="Times New Roman"/>
          <w:color w:val="000000"/>
          <w:kern w:val="0"/>
          <w:sz w:val="27"/>
          <w:szCs w:val="27"/>
          <w14:ligatures w14:val="none"/>
        </w:rPr>
        <w:lastRenderedPageBreak/>
        <w:t>well: </w:t>
      </w:r>
      <w:r w:rsidRPr="00955A5C">
        <w:rPr>
          <w:rFonts w:ascii="Times New Roman" w:eastAsia="Times New Roman" w:hAnsi="Times New Roman" w:cs="Times New Roman"/>
          <w:noProof/>
          <w:color w:val="000000"/>
          <w:kern w:val="0"/>
          <w:sz w:val="27"/>
          <w:szCs w:val="27"/>
          <w14:ligatures w14:val="none"/>
        </w:rPr>
        <w:drawing>
          <wp:inline distT="0" distB="0" distL="0" distR="0" wp14:anchorId="00D97991" wp14:editId="432BB7E9">
            <wp:extent cx="5943600" cy="7033895"/>
            <wp:effectExtent l="0" t="0" r="0" b="0"/>
            <wp:docPr id="1614916088" name="Picture 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6088" name="Picture 10" descr="A screenshot of a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033895"/>
                    </a:xfrm>
                    <a:prstGeom prst="rect">
                      <a:avLst/>
                    </a:prstGeom>
                    <a:noFill/>
                    <a:ln>
                      <a:noFill/>
                    </a:ln>
                  </pic:spPr>
                </pic:pic>
              </a:graphicData>
            </a:graphic>
          </wp:inline>
        </w:drawing>
      </w:r>
    </w:p>
    <w:p w14:paraId="31A3CFD3" w14:textId="66AFFB7C" w:rsidR="00955A5C" w:rsidRDefault="00955A5C" w:rsidP="004B413B">
      <w:pPr>
        <w:numPr>
          <w:ilvl w:val="0"/>
          <w:numId w:val="1"/>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55A5C">
        <w:rPr>
          <w:rFonts w:ascii="Times New Roman" w:eastAsia="Times New Roman" w:hAnsi="Times New Roman" w:cs="Times New Roman"/>
          <w:color w:val="000000"/>
          <w:kern w:val="0"/>
          <w:sz w:val="27"/>
          <w:szCs w:val="27"/>
          <w14:ligatures w14:val="none"/>
        </w:rPr>
        <w:t>You can review and remove app access to your health data at any time by navigating to the 'Manage My Linked Apps and Devices' page in</w:t>
      </w:r>
      <w:r w:rsidR="00F729D9">
        <w:rPr>
          <w:rFonts w:ascii="Times New Roman" w:eastAsia="Times New Roman" w:hAnsi="Times New Roman" w:cs="Times New Roman"/>
          <w:color w:val="000000"/>
          <w:kern w:val="0"/>
          <w:sz w:val="27"/>
          <w:szCs w:val="27"/>
          <w14:ligatures w14:val="none"/>
        </w:rPr>
        <w:t xml:space="preserve"> the</w:t>
      </w:r>
      <w:r w:rsidR="00762746">
        <w:rPr>
          <w:rFonts w:ascii="Times New Roman" w:eastAsia="Times New Roman" w:hAnsi="Times New Roman" w:cs="Times New Roman"/>
          <w:color w:val="000000"/>
          <w:kern w:val="0"/>
          <w:sz w:val="27"/>
          <w:szCs w:val="27"/>
          <w14:ligatures w14:val="none"/>
        </w:rPr>
        <w:t xml:space="preserve"> </w:t>
      </w:r>
      <w:r w:rsidR="00B25AB9">
        <w:rPr>
          <w:rFonts w:ascii="Times New Roman" w:eastAsia="Times New Roman" w:hAnsi="Times New Roman" w:cs="Times New Roman"/>
          <w:color w:val="000000"/>
          <w:kern w:val="0"/>
          <w:sz w:val="27"/>
          <w:szCs w:val="27"/>
          <w14:ligatures w14:val="none"/>
        </w:rPr>
        <w:t>Sharp app</w:t>
      </w:r>
      <w:r w:rsidRPr="00955A5C">
        <w:rPr>
          <w:rFonts w:ascii="Times New Roman" w:eastAsia="Times New Roman" w:hAnsi="Times New Roman" w:cs="Times New Roman"/>
          <w:color w:val="000000"/>
          <w:kern w:val="0"/>
          <w:sz w:val="27"/>
          <w:szCs w:val="27"/>
          <w14:ligatures w14:val="none"/>
        </w:rPr>
        <w:t>.</w:t>
      </w:r>
      <w:r w:rsidRPr="004B413B">
        <w:rPr>
          <w:rFonts w:ascii="Times New Roman" w:eastAsia="Times New Roman" w:hAnsi="Times New Roman" w:cs="Times New Roman"/>
          <w:color w:val="000000"/>
          <w:kern w:val="0"/>
          <w:sz w:val="27"/>
          <w:szCs w:val="27"/>
          <w14:ligatures w14:val="none"/>
        </w:rPr>
        <w:br/>
      </w:r>
    </w:p>
    <w:p w14:paraId="275EDC20" w14:textId="3A491915" w:rsidR="00A1664F" w:rsidRPr="004B413B" w:rsidRDefault="00A1664F" w:rsidP="005E1CE4">
      <w:pPr>
        <w:spacing w:before="100" w:beforeAutospacing="1" w:after="100" w:afterAutospacing="1" w:line="240" w:lineRule="auto"/>
        <w:ind w:left="720"/>
        <w:rPr>
          <w:rFonts w:ascii="Times New Roman" w:eastAsia="Times New Roman" w:hAnsi="Times New Roman" w:cs="Times New Roman"/>
          <w:color w:val="000000"/>
          <w:kern w:val="0"/>
          <w:sz w:val="27"/>
          <w:szCs w:val="27"/>
          <w14:ligatures w14:val="none"/>
        </w:rPr>
      </w:pPr>
      <w:r w:rsidRPr="00A1664F">
        <w:rPr>
          <w:rFonts w:ascii="Times New Roman" w:eastAsia="Times New Roman" w:hAnsi="Times New Roman" w:cs="Times New Roman"/>
          <w:noProof/>
          <w:color w:val="000000"/>
          <w:kern w:val="0"/>
          <w:sz w:val="27"/>
          <w:szCs w:val="27"/>
          <w14:ligatures w14:val="none"/>
        </w:rPr>
        <w:lastRenderedPageBreak/>
        <w:drawing>
          <wp:inline distT="0" distB="0" distL="0" distR="0" wp14:anchorId="21541299" wp14:editId="0F804485">
            <wp:extent cx="5943600" cy="3747135"/>
            <wp:effectExtent l="0" t="0" r="0" b="5715"/>
            <wp:docPr id="66191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1227" name="Picture 1" descr="A screenshot of a computer&#10;&#10;Description automatically generated"/>
                    <pic:cNvPicPr/>
                  </pic:nvPicPr>
                  <pic:blipFill>
                    <a:blip r:embed="rId10"/>
                    <a:stretch>
                      <a:fillRect/>
                    </a:stretch>
                  </pic:blipFill>
                  <pic:spPr>
                    <a:xfrm>
                      <a:off x="0" y="0"/>
                      <a:ext cx="5943600" cy="3747135"/>
                    </a:xfrm>
                    <a:prstGeom prst="rect">
                      <a:avLst/>
                    </a:prstGeom>
                  </pic:spPr>
                </pic:pic>
              </a:graphicData>
            </a:graphic>
          </wp:inline>
        </w:drawing>
      </w:r>
    </w:p>
    <w:p w14:paraId="2E8C48EB" w14:textId="77777777" w:rsidR="00FD2516" w:rsidRDefault="00FD2516"/>
    <w:sectPr w:rsidR="00FD25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844C22"/>
    <w:multiLevelType w:val="multilevel"/>
    <w:tmpl w:val="D848F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674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A5C"/>
    <w:rsid w:val="00013BCE"/>
    <w:rsid w:val="0004324E"/>
    <w:rsid w:val="001A21CF"/>
    <w:rsid w:val="00292701"/>
    <w:rsid w:val="002944C1"/>
    <w:rsid w:val="002D0AC9"/>
    <w:rsid w:val="002D7B81"/>
    <w:rsid w:val="002E42E5"/>
    <w:rsid w:val="00321EA5"/>
    <w:rsid w:val="00465C8F"/>
    <w:rsid w:val="004A4546"/>
    <w:rsid w:val="004B413B"/>
    <w:rsid w:val="004E254C"/>
    <w:rsid w:val="0054160C"/>
    <w:rsid w:val="005E0C25"/>
    <w:rsid w:val="005E1CE4"/>
    <w:rsid w:val="0062550C"/>
    <w:rsid w:val="00685A32"/>
    <w:rsid w:val="006E7C56"/>
    <w:rsid w:val="00707858"/>
    <w:rsid w:val="00762746"/>
    <w:rsid w:val="00797E7C"/>
    <w:rsid w:val="007A7BAE"/>
    <w:rsid w:val="007C6122"/>
    <w:rsid w:val="00817671"/>
    <w:rsid w:val="008A1F24"/>
    <w:rsid w:val="008B5C9C"/>
    <w:rsid w:val="00955A5C"/>
    <w:rsid w:val="009D28AC"/>
    <w:rsid w:val="009E67FF"/>
    <w:rsid w:val="00A1664F"/>
    <w:rsid w:val="00A4542E"/>
    <w:rsid w:val="00B056D7"/>
    <w:rsid w:val="00B25AB9"/>
    <w:rsid w:val="00B371AF"/>
    <w:rsid w:val="00B42F21"/>
    <w:rsid w:val="00BC156F"/>
    <w:rsid w:val="00C03266"/>
    <w:rsid w:val="00C05612"/>
    <w:rsid w:val="00CA49C5"/>
    <w:rsid w:val="00CB6783"/>
    <w:rsid w:val="00D0572F"/>
    <w:rsid w:val="00D837DA"/>
    <w:rsid w:val="00D85B65"/>
    <w:rsid w:val="00D90550"/>
    <w:rsid w:val="00E72181"/>
    <w:rsid w:val="00E84CAF"/>
    <w:rsid w:val="00ED323F"/>
    <w:rsid w:val="00F729D9"/>
    <w:rsid w:val="00FD2516"/>
    <w:rsid w:val="00FE0366"/>
    <w:rsid w:val="00FF6079"/>
    <w:rsid w:val="02EA57A4"/>
    <w:rsid w:val="18749BF0"/>
    <w:rsid w:val="1A9BC12F"/>
    <w:rsid w:val="254F307C"/>
    <w:rsid w:val="284A13A9"/>
    <w:rsid w:val="2CD346D8"/>
    <w:rsid w:val="30BD6278"/>
    <w:rsid w:val="3B30C116"/>
    <w:rsid w:val="3DBE7D99"/>
    <w:rsid w:val="4182545E"/>
    <w:rsid w:val="4B78A7C4"/>
    <w:rsid w:val="53C4036B"/>
    <w:rsid w:val="53FB53F1"/>
    <w:rsid w:val="5F96CC69"/>
    <w:rsid w:val="7DE1B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FCB8"/>
  <w15:chartTrackingRefBased/>
  <w15:docId w15:val="{6C461A66-A7AC-4E40-8529-98D59E90F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5A5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955A5C"/>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A5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955A5C"/>
    <w:rPr>
      <w:rFonts w:ascii="Times New Roman" w:eastAsia="Times New Roman" w:hAnsi="Times New Roman" w:cs="Times New Roman"/>
      <w:b/>
      <w:bCs/>
      <w:kern w:val="0"/>
      <w:sz w:val="36"/>
      <w:szCs w:val="36"/>
      <w14:ligatures w14:val="none"/>
    </w:rPr>
  </w:style>
  <w:style w:type="paragraph" w:styleId="Revision">
    <w:name w:val="Revision"/>
    <w:hidden/>
    <w:uiPriority w:val="99"/>
    <w:semiHidden/>
    <w:rsid w:val="00C03266"/>
    <w:pPr>
      <w:spacing w:after="0" w:line="240" w:lineRule="auto"/>
    </w:pPr>
  </w:style>
  <w:style w:type="character" w:styleId="CommentReference">
    <w:name w:val="annotation reference"/>
    <w:basedOn w:val="DefaultParagraphFont"/>
    <w:uiPriority w:val="99"/>
    <w:semiHidden/>
    <w:unhideWhenUsed/>
    <w:rsid w:val="00707858"/>
    <w:rPr>
      <w:sz w:val="16"/>
      <w:szCs w:val="16"/>
    </w:rPr>
  </w:style>
  <w:style w:type="paragraph" w:styleId="CommentText">
    <w:name w:val="annotation text"/>
    <w:basedOn w:val="Normal"/>
    <w:link w:val="CommentTextChar"/>
    <w:uiPriority w:val="99"/>
    <w:unhideWhenUsed/>
    <w:rsid w:val="00707858"/>
    <w:pPr>
      <w:spacing w:line="240" w:lineRule="auto"/>
    </w:pPr>
    <w:rPr>
      <w:sz w:val="20"/>
      <w:szCs w:val="20"/>
    </w:rPr>
  </w:style>
  <w:style w:type="character" w:customStyle="1" w:styleId="CommentTextChar">
    <w:name w:val="Comment Text Char"/>
    <w:basedOn w:val="DefaultParagraphFont"/>
    <w:link w:val="CommentText"/>
    <w:uiPriority w:val="99"/>
    <w:rsid w:val="00707858"/>
    <w:rPr>
      <w:sz w:val="20"/>
      <w:szCs w:val="20"/>
    </w:rPr>
  </w:style>
  <w:style w:type="paragraph" w:styleId="CommentSubject">
    <w:name w:val="annotation subject"/>
    <w:basedOn w:val="CommentText"/>
    <w:next w:val="CommentText"/>
    <w:link w:val="CommentSubjectChar"/>
    <w:uiPriority w:val="99"/>
    <w:semiHidden/>
    <w:unhideWhenUsed/>
    <w:rsid w:val="00707858"/>
    <w:rPr>
      <w:b/>
      <w:bCs/>
    </w:rPr>
  </w:style>
  <w:style w:type="character" w:customStyle="1" w:styleId="CommentSubjectChar">
    <w:name w:val="Comment Subject Char"/>
    <w:basedOn w:val="CommentTextChar"/>
    <w:link w:val="CommentSubject"/>
    <w:uiPriority w:val="99"/>
    <w:semiHidden/>
    <w:rsid w:val="007078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390965">
      <w:bodyDiv w:val="1"/>
      <w:marLeft w:val="0"/>
      <w:marRight w:val="0"/>
      <w:marTop w:val="0"/>
      <w:marBottom w:val="0"/>
      <w:divBdr>
        <w:top w:val="none" w:sz="0" w:space="0" w:color="auto"/>
        <w:left w:val="none" w:sz="0" w:space="0" w:color="auto"/>
        <w:bottom w:val="none" w:sz="0" w:space="0" w:color="auto"/>
        <w:right w:val="none" w:sz="0" w:space="0" w:color="auto"/>
      </w:divBdr>
    </w:div>
    <w:div w:id="120104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375</Words>
  <Characters>2139</Characters>
  <Application>Microsoft Office Word</Application>
  <DocSecurity>0</DocSecurity>
  <Lines>17</Lines>
  <Paragraphs>5</Paragraphs>
  <ScaleCrop>false</ScaleCrop>
  <Company>Sharp Healthcare</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Curtin</dc:creator>
  <cp:keywords/>
  <dc:description/>
  <cp:lastModifiedBy>Courtney Connolly</cp:lastModifiedBy>
  <cp:revision>10</cp:revision>
  <dcterms:created xsi:type="dcterms:W3CDTF">2024-06-20T20:25:00Z</dcterms:created>
  <dcterms:modified xsi:type="dcterms:W3CDTF">2024-06-20T21:20:00Z</dcterms:modified>
</cp:coreProperties>
</file>